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2C5" w:rsidRPr="002262C5" w:rsidRDefault="00EB2EBB" w:rsidP="00226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0"/>
          <w:szCs w:val="20"/>
        </w:rPr>
      </w:pPr>
      <w:r>
        <w:rPr>
          <w:rFonts w:eastAsia="Times New Roman" w:cs="Courier New"/>
          <w:color w:val="000000"/>
          <w:sz w:val="20"/>
          <w:szCs w:val="20"/>
        </w:rPr>
        <w:t>ULX</w:t>
      </w:r>
      <w:r w:rsidR="002262C5" w:rsidRPr="002262C5">
        <w:rPr>
          <w:rFonts w:eastAsia="Times New Roman" w:cs="Courier New"/>
          <w:color w:val="000000"/>
          <w:sz w:val="20"/>
          <w:szCs w:val="20"/>
        </w:rPr>
        <w:t>D</w:t>
      </w:r>
      <w:r w:rsidR="00DE0C79">
        <w:rPr>
          <w:rFonts w:eastAsia="Times New Roman" w:cs="Courier New"/>
          <w:color w:val="000000"/>
          <w:sz w:val="20"/>
          <w:szCs w:val="20"/>
        </w:rPr>
        <w:t>-GV</w:t>
      </w:r>
      <w:r w:rsidR="002262C5" w:rsidRPr="002262C5">
        <w:rPr>
          <w:rFonts w:eastAsia="Times New Roman" w:cs="Courier New"/>
          <w:color w:val="000000"/>
          <w:sz w:val="20"/>
          <w:szCs w:val="20"/>
        </w:rPr>
        <w:t xml:space="preserve"> Digital Wireless Systems</w:t>
      </w:r>
    </w:p>
    <w:p w:rsidR="002262C5" w:rsidRPr="002262C5" w:rsidRDefault="002262C5" w:rsidP="00226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0"/>
          <w:szCs w:val="20"/>
        </w:rPr>
      </w:pPr>
    </w:p>
    <w:p w:rsidR="002262C5" w:rsidRPr="002262C5" w:rsidRDefault="002262C5" w:rsidP="00226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0"/>
          <w:szCs w:val="20"/>
        </w:rPr>
      </w:pPr>
      <w:r w:rsidRPr="002262C5">
        <w:rPr>
          <w:rFonts w:eastAsia="Times New Roman" w:cs="Courier New"/>
          <w:color w:val="000000"/>
          <w:sz w:val="20"/>
          <w:szCs w:val="20"/>
        </w:rPr>
        <w:t>Architect</w:t>
      </w:r>
      <w:r w:rsidRPr="002262C5">
        <w:rPr>
          <w:rFonts w:eastAsia="Times New Roman" w:cs="Tahoma"/>
          <w:color w:val="000000"/>
          <w:sz w:val="20"/>
          <w:szCs w:val="20"/>
        </w:rPr>
        <w:t>’</w:t>
      </w:r>
      <w:r w:rsidRPr="002262C5">
        <w:rPr>
          <w:rFonts w:eastAsia="Times New Roman" w:cs="Courier New"/>
          <w:color w:val="000000"/>
          <w:sz w:val="20"/>
          <w:szCs w:val="20"/>
        </w:rPr>
        <w:t>s and Engineer</w:t>
      </w:r>
      <w:r w:rsidRPr="002262C5">
        <w:rPr>
          <w:rFonts w:eastAsia="Times New Roman" w:cs="Tahoma"/>
          <w:color w:val="000000"/>
          <w:sz w:val="20"/>
          <w:szCs w:val="20"/>
        </w:rPr>
        <w:t>’</w:t>
      </w:r>
      <w:r w:rsidRPr="002262C5">
        <w:rPr>
          <w:rFonts w:eastAsia="Times New Roman" w:cs="Courier New"/>
          <w:color w:val="000000"/>
          <w:sz w:val="20"/>
          <w:szCs w:val="20"/>
        </w:rPr>
        <w:t>s Specifications</w:t>
      </w:r>
    </w:p>
    <w:p w:rsidR="002262C5" w:rsidRPr="002262C5" w:rsidRDefault="002262C5" w:rsidP="00226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0"/>
          <w:szCs w:val="20"/>
        </w:rPr>
      </w:pPr>
    </w:p>
    <w:p w:rsidR="0069363F" w:rsidRDefault="002262C5" w:rsidP="00226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0"/>
          <w:szCs w:val="20"/>
        </w:rPr>
      </w:pPr>
      <w:r w:rsidRPr="002262C5">
        <w:rPr>
          <w:rFonts w:eastAsia="Times New Roman" w:cs="Courier New"/>
          <w:color w:val="000000"/>
          <w:sz w:val="20"/>
          <w:szCs w:val="20"/>
        </w:rPr>
        <w:t xml:space="preserve">The digital wireless system shall operate in the </w:t>
      </w:r>
      <w:r w:rsidR="0069363F">
        <w:rPr>
          <w:rFonts w:eastAsia="Times New Roman" w:cs="Courier New"/>
          <w:color w:val="000000"/>
          <w:sz w:val="20"/>
          <w:szCs w:val="20"/>
        </w:rPr>
        <w:t xml:space="preserve">VHF, </w:t>
      </w:r>
      <w:r w:rsidRPr="002262C5">
        <w:rPr>
          <w:rFonts w:eastAsia="Times New Roman" w:cs="Courier New"/>
          <w:color w:val="000000"/>
          <w:sz w:val="20"/>
          <w:szCs w:val="20"/>
        </w:rPr>
        <w:t>UHF</w:t>
      </w:r>
      <w:r w:rsidR="0069363F">
        <w:rPr>
          <w:rFonts w:eastAsia="Times New Roman" w:cs="Courier New"/>
          <w:color w:val="000000"/>
          <w:sz w:val="20"/>
          <w:szCs w:val="20"/>
        </w:rPr>
        <w:t xml:space="preserve">, </w:t>
      </w:r>
      <w:r w:rsidR="00A82270">
        <w:rPr>
          <w:rFonts w:eastAsia="Times New Roman" w:cs="Courier New"/>
          <w:color w:val="000000"/>
          <w:sz w:val="20"/>
          <w:szCs w:val="20"/>
        </w:rPr>
        <w:t>ISM (</w:t>
      </w:r>
      <w:r w:rsidR="0069363F">
        <w:rPr>
          <w:rFonts w:eastAsia="Times New Roman" w:cs="Courier New"/>
          <w:color w:val="000000"/>
          <w:sz w:val="20"/>
          <w:szCs w:val="20"/>
        </w:rPr>
        <w:t>900 MHz</w:t>
      </w:r>
      <w:r w:rsidR="00A82270">
        <w:rPr>
          <w:rFonts w:eastAsia="Times New Roman" w:cs="Courier New"/>
          <w:color w:val="000000"/>
          <w:sz w:val="20"/>
          <w:szCs w:val="20"/>
        </w:rPr>
        <w:t>)</w:t>
      </w:r>
      <w:r w:rsidR="0069363F">
        <w:rPr>
          <w:rFonts w:eastAsia="Times New Roman" w:cs="Courier New"/>
          <w:color w:val="000000"/>
          <w:sz w:val="20"/>
          <w:szCs w:val="20"/>
        </w:rPr>
        <w:t xml:space="preserve">, </w:t>
      </w:r>
      <w:proofErr w:type="gramStart"/>
      <w:r w:rsidR="0069363F">
        <w:rPr>
          <w:rFonts w:eastAsia="Times New Roman" w:cs="Courier New"/>
          <w:color w:val="000000"/>
          <w:sz w:val="20"/>
          <w:szCs w:val="20"/>
        </w:rPr>
        <w:t>1.2</w:t>
      </w:r>
      <w:proofErr w:type="gramEnd"/>
      <w:r w:rsidR="0069363F">
        <w:rPr>
          <w:rFonts w:eastAsia="Times New Roman" w:cs="Courier New"/>
          <w:color w:val="000000"/>
          <w:sz w:val="20"/>
          <w:szCs w:val="20"/>
        </w:rPr>
        <w:t xml:space="preserve"> GHz</w:t>
      </w:r>
      <w:r w:rsidR="000D747A">
        <w:rPr>
          <w:rFonts w:eastAsia="Times New Roman" w:cs="Courier New"/>
          <w:color w:val="000000"/>
          <w:sz w:val="20"/>
          <w:szCs w:val="20"/>
        </w:rPr>
        <w:t>, 1.5 GHz, or 1.8 GHz</w:t>
      </w:r>
      <w:r w:rsidRPr="002262C5">
        <w:rPr>
          <w:rFonts w:eastAsia="Times New Roman" w:cs="Courier New"/>
          <w:color w:val="000000"/>
          <w:sz w:val="20"/>
          <w:szCs w:val="20"/>
        </w:rPr>
        <w:t xml:space="preserve"> band with the specific range being dependent on the user's locale.  The system shall include the option of changing the operating frequency in order to avoid RF interference.  Preconfigured group, channel and frequency setups shall be available to ensure that multiple systems in use do not interfere with one another.</w:t>
      </w:r>
    </w:p>
    <w:p w:rsidR="0069363F" w:rsidRDefault="0069363F" w:rsidP="00226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0"/>
          <w:szCs w:val="20"/>
        </w:rPr>
      </w:pPr>
    </w:p>
    <w:p w:rsidR="002262C5" w:rsidRPr="002262C5" w:rsidRDefault="0069363F" w:rsidP="00226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0"/>
          <w:szCs w:val="20"/>
        </w:rPr>
      </w:pPr>
      <w:r>
        <w:rPr>
          <w:rFonts w:eastAsia="Times New Roman" w:cs="Courier New"/>
          <w:color w:val="000000"/>
          <w:sz w:val="20"/>
          <w:szCs w:val="20"/>
        </w:rPr>
        <w:t>Available transmitters shall include:  a bodypack for use with lapel or headworn microphones, guitars, and other electric instruments; a handheld microphone for vocals; a boundary microphone; and a gooseneck base transmitter for use with gooseneck microphones.</w:t>
      </w:r>
    </w:p>
    <w:p w:rsidR="002262C5" w:rsidRPr="002262C5" w:rsidRDefault="002262C5" w:rsidP="00226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0"/>
          <w:szCs w:val="20"/>
        </w:rPr>
      </w:pPr>
    </w:p>
    <w:p w:rsidR="002262C5" w:rsidRPr="002262C5" w:rsidRDefault="002262C5" w:rsidP="00226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0"/>
          <w:szCs w:val="20"/>
        </w:rPr>
      </w:pPr>
      <w:r w:rsidRPr="002262C5">
        <w:rPr>
          <w:rFonts w:eastAsia="Times New Roman" w:cs="Courier New"/>
          <w:color w:val="000000"/>
          <w:sz w:val="20"/>
          <w:szCs w:val="20"/>
        </w:rPr>
        <w:t xml:space="preserve">All transmitters shall be powered by either a Lithium Ion </w:t>
      </w:r>
      <w:r w:rsidR="001B2A30">
        <w:rPr>
          <w:rFonts w:eastAsia="Times New Roman" w:cs="Courier New"/>
          <w:color w:val="000000"/>
          <w:sz w:val="20"/>
          <w:szCs w:val="20"/>
        </w:rPr>
        <w:t>rechargeable b</w:t>
      </w:r>
      <w:r w:rsidRPr="002262C5">
        <w:rPr>
          <w:rFonts w:eastAsia="Times New Roman" w:cs="Courier New"/>
          <w:color w:val="000000"/>
          <w:sz w:val="20"/>
          <w:szCs w:val="20"/>
        </w:rPr>
        <w:t>attery or 2 AA batteries and shall have a power on/off switch</w:t>
      </w:r>
      <w:r w:rsidR="001B2A30">
        <w:rPr>
          <w:rFonts w:eastAsia="Times New Roman" w:cs="Courier New"/>
          <w:color w:val="000000"/>
          <w:sz w:val="20"/>
          <w:szCs w:val="20"/>
        </w:rPr>
        <w:t xml:space="preserve"> with LED status indicator</w:t>
      </w:r>
      <w:r w:rsidRPr="002262C5">
        <w:rPr>
          <w:rFonts w:eastAsia="Times New Roman" w:cs="Courier New"/>
          <w:color w:val="000000"/>
          <w:sz w:val="20"/>
          <w:szCs w:val="20"/>
        </w:rPr>
        <w:t xml:space="preserve">.  When operated with the </w:t>
      </w:r>
      <w:r w:rsidR="001B2A30">
        <w:rPr>
          <w:rFonts w:eastAsia="Times New Roman" w:cs="Courier New"/>
          <w:color w:val="000000"/>
          <w:sz w:val="20"/>
          <w:szCs w:val="20"/>
        </w:rPr>
        <w:t>rechargeable b</w:t>
      </w:r>
      <w:r w:rsidRPr="002262C5">
        <w:rPr>
          <w:rFonts w:eastAsia="Times New Roman" w:cs="Courier New"/>
          <w:color w:val="000000"/>
          <w:sz w:val="20"/>
          <w:szCs w:val="20"/>
        </w:rPr>
        <w:t>attery</w:t>
      </w:r>
      <w:r w:rsidR="001B2A30">
        <w:rPr>
          <w:rFonts w:eastAsia="Times New Roman" w:cs="Courier New"/>
          <w:color w:val="000000"/>
          <w:sz w:val="20"/>
          <w:szCs w:val="20"/>
        </w:rPr>
        <w:t>,</w:t>
      </w:r>
      <w:r w:rsidRPr="002262C5">
        <w:rPr>
          <w:rFonts w:eastAsia="Times New Roman" w:cs="Courier New"/>
          <w:color w:val="000000"/>
          <w:sz w:val="20"/>
          <w:szCs w:val="20"/>
        </w:rPr>
        <w:t xml:space="preserve"> the system shall display remaining run time in hours and minutes (accurate to within 15 minutes), percentage health, percentage charge, charge cycles, and temperature.</w:t>
      </w:r>
      <w:r w:rsidR="001B2A30">
        <w:rPr>
          <w:rFonts w:eastAsia="Times New Roman" w:cs="Courier New"/>
          <w:color w:val="000000"/>
          <w:sz w:val="20"/>
          <w:szCs w:val="20"/>
        </w:rPr>
        <w:t xml:space="preserve">  The system shall offer optional networked charging stations with two, four, or eight charging bays for transmitters, as well as tabletop and rackmount chargers for individual batteries.</w:t>
      </w:r>
    </w:p>
    <w:p w:rsidR="002262C5" w:rsidRPr="002262C5" w:rsidRDefault="002262C5" w:rsidP="00226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0"/>
          <w:szCs w:val="20"/>
        </w:rPr>
      </w:pPr>
    </w:p>
    <w:p w:rsidR="002262C5" w:rsidRDefault="002262C5" w:rsidP="00226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0"/>
          <w:szCs w:val="20"/>
        </w:rPr>
      </w:pPr>
      <w:r w:rsidRPr="002262C5">
        <w:rPr>
          <w:rFonts w:eastAsia="Times New Roman" w:cs="Courier New"/>
          <w:color w:val="000000"/>
          <w:sz w:val="20"/>
          <w:szCs w:val="20"/>
        </w:rPr>
        <w:t xml:space="preserve">The transmitter front end shall optimize itself for standard inputs without requiring transmitter gain adjustments thus allowing all gain changes to be made at the receiver, which </w:t>
      </w:r>
      <w:r w:rsidR="00EB2EBB">
        <w:rPr>
          <w:rFonts w:eastAsia="Times New Roman" w:cs="Courier New"/>
          <w:color w:val="000000"/>
          <w:sz w:val="20"/>
          <w:szCs w:val="20"/>
        </w:rPr>
        <w:t xml:space="preserve">shall </w:t>
      </w:r>
      <w:r w:rsidRPr="002262C5">
        <w:rPr>
          <w:rFonts w:eastAsia="Times New Roman" w:cs="Courier New"/>
          <w:color w:val="000000"/>
          <w:sz w:val="20"/>
          <w:szCs w:val="20"/>
        </w:rPr>
        <w:t>provide a 60</w:t>
      </w:r>
      <w:r w:rsidR="001B2A30">
        <w:rPr>
          <w:rFonts w:eastAsia="Times New Roman" w:cs="Courier New"/>
          <w:color w:val="000000"/>
          <w:sz w:val="20"/>
          <w:szCs w:val="20"/>
        </w:rPr>
        <w:t xml:space="preserve"> </w:t>
      </w:r>
      <w:r w:rsidRPr="002262C5">
        <w:rPr>
          <w:rFonts w:eastAsia="Times New Roman" w:cs="Courier New"/>
          <w:color w:val="000000"/>
          <w:sz w:val="20"/>
          <w:szCs w:val="20"/>
        </w:rPr>
        <w:t>dB range of system gain.  Overall system signal to noise ratio shall be &gt;120</w:t>
      </w:r>
      <w:r w:rsidR="001B2A30">
        <w:rPr>
          <w:rFonts w:eastAsia="Times New Roman" w:cs="Courier New"/>
          <w:color w:val="000000"/>
          <w:sz w:val="20"/>
          <w:szCs w:val="20"/>
        </w:rPr>
        <w:t xml:space="preserve"> </w:t>
      </w:r>
      <w:proofErr w:type="spellStart"/>
      <w:r w:rsidRPr="002262C5">
        <w:rPr>
          <w:rFonts w:eastAsia="Times New Roman" w:cs="Courier New"/>
          <w:color w:val="000000"/>
          <w:sz w:val="20"/>
          <w:szCs w:val="20"/>
        </w:rPr>
        <w:t>dB.</w:t>
      </w:r>
      <w:proofErr w:type="spellEnd"/>
    </w:p>
    <w:p w:rsidR="001B2A30" w:rsidRDefault="001B2A30" w:rsidP="00226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0"/>
          <w:szCs w:val="20"/>
        </w:rPr>
      </w:pPr>
    </w:p>
    <w:p w:rsidR="002262C5" w:rsidRPr="002262C5" w:rsidRDefault="001B2A30" w:rsidP="00226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0"/>
          <w:szCs w:val="20"/>
        </w:rPr>
      </w:pPr>
      <w:r>
        <w:rPr>
          <w:rFonts w:eastAsia="Times New Roman" w:cs="Courier New"/>
          <w:color w:val="000000"/>
          <w:sz w:val="20"/>
          <w:szCs w:val="20"/>
        </w:rPr>
        <w:t xml:space="preserve">The system shall offer a choice of single-channel, dual-channel, and quad-channel rackmount receivers.  Dual- and quad-channel receivers shall include </w:t>
      </w:r>
      <w:proofErr w:type="spellStart"/>
      <w:r>
        <w:rPr>
          <w:rFonts w:eastAsia="Times New Roman" w:cs="Courier New"/>
          <w:color w:val="000000"/>
          <w:sz w:val="20"/>
          <w:szCs w:val="20"/>
        </w:rPr>
        <w:t>Dante</w:t>
      </w:r>
      <w:r w:rsidRPr="00F57FC7">
        <w:rPr>
          <w:rFonts w:eastAsia="Times New Roman" w:cs="Courier New"/>
          <w:color w:val="000000"/>
          <w:sz w:val="20"/>
          <w:szCs w:val="20"/>
          <w:vertAlign w:val="superscript"/>
        </w:rPr>
        <w:t>TM</w:t>
      </w:r>
      <w:proofErr w:type="spellEnd"/>
      <w:r>
        <w:rPr>
          <w:rFonts w:eastAsia="Times New Roman" w:cs="Courier New"/>
          <w:color w:val="000000"/>
          <w:sz w:val="20"/>
          <w:szCs w:val="20"/>
        </w:rPr>
        <w:t xml:space="preserve"> digital audio netw</w:t>
      </w:r>
      <w:bookmarkStart w:id="0" w:name="_GoBack"/>
      <w:bookmarkEnd w:id="0"/>
      <w:r>
        <w:rPr>
          <w:rFonts w:eastAsia="Times New Roman" w:cs="Courier New"/>
          <w:color w:val="000000"/>
          <w:sz w:val="20"/>
          <w:szCs w:val="20"/>
        </w:rPr>
        <w:t>orking in addition to analog audio outputs.  All receivers shall include DC power on the RF inputs for use with directional antennas and antenna distribution components.</w:t>
      </w:r>
    </w:p>
    <w:p w:rsidR="002262C5" w:rsidRPr="002262C5" w:rsidRDefault="002262C5" w:rsidP="00226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0"/>
          <w:szCs w:val="20"/>
        </w:rPr>
      </w:pPr>
    </w:p>
    <w:p w:rsidR="001B2A30" w:rsidRPr="002262C5" w:rsidRDefault="002262C5" w:rsidP="001B2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0"/>
          <w:szCs w:val="20"/>
        </w:rPr>
      </w:pPr>
      <w:r w:rsidRPr="002262C5">
        <w:rPr>
          <w:rFonts w:eastAsia="Times New Roman" w:cs="Courier New"/>
          <w:color w:val="000000"/>
          <w:sz w:val="20"/>
          <w:szCs w:val="20"/>
        </w:rPr>
        <w:t>The receiver shall include an RF level meter, an audio level meter, and a Networking Interface connector for computer control and monitoring.  The system shall detect RF interference and indicate such to the user via the LCD and RF meters.</w:t>
      </w:r>
      <w:r w:rsidR="001B2A30">
        <w:rPr>
          <w:rFonts w:eastAsia="Times New Roman" w:cs="Courier New"/>
          <w:color w:val="000000"/>
          <w:sz w:val="20"/>
          <w:szCs w:val="20"/>
        </w:rPr>
        <w:t xml:space="preserve">  </w:t>
      </w:r>
      <w:r w:rsidR="001B2A30" w:rsidRPr="002262C5">
        <w:rPr>
          <w:rFonts w:eastAsia="Times New Roman" w:cs="Courier New"/>
          <w:color w:val="000000"/>
          <w:sz w:val="20"/>
          <w:szCs w:val="20"/>
        </w:rPr>
        <w:t xml:space="preserve">The system shall use technology such as digital predictive diversity to optimize RF stability.  </w:t>
      </w:r>
    </w:p>
    <w:p w:rsidR="001B2A30" w:rsidRDefault="001B2A30" w:rsidP="00226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0"/>
          <w:szCs w:val="20"/>
        </w:rPr>
      </w:pPr>
    </w:p>
    <w:p w:rsidR="001B2A30" w:rsidRPr="002262C5" w:rsidRDefault="001B2A30" w:rsidP="001B2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0"/>
          <w:szCs w:val="20"/>
        </w:rPr>
      </w:pPr>
      <w:r w:rsidRPr="002262C5">
        <w:rPr>
          <w:rFonts w:eastAsia="Times New Roman" w:cs="Courier New"/>
          <w:color w:val="000000"/>
          <w:sz w:val="20"/>
          <w:szCs w:val="20"/>
        </w:rPr>
        <w:t xml:space="preserve">The system shall </w:t>
      </w:r>
      <w:r w:rsidR="00D073AE">
        <w:rPr>
          <w:rFonts w:eastAsia="Times New Roman" w:cs="Courier New"/>
          <w:color w:val="000000"/>
          <w:sz w:val="20"/>
          <w:szCs w:val="20"/>
        </w:rPr>
        <w:t>include always-on</w:t>
      </w:r>
      <w:r w:rsidRPr="002262C5">
        <w:rPr>
          <w:rFonts w:eastAsia="Times New Roman" w:cs="Courier New"/>
          <w:color w:val="000000"/>
          <w:sz w:val="20"/>
          <w:szCs w:val="20"/>
        </w:rPr>
        <w:t xml:space="preserve"> AES-256 encryption that </w:t>
      </w:r>
      <w:r w:rsidR="00DE0C79">
        <w:rPr>
          <w:rFonts w:eastAsia="Times New Roman" w:cs="Courier New"/>
          <w:color w:val="000000"/>
          <w:sz w:val="20"/>
          <w:szCs w:val="20"/>
        </w:rPr>
        <w:t xml:space="preserve">cannot be disabled.  The encryption scheme shall </w:t>
      </w:r>
      <w:r>
        <w:rPr>
          <w:rFonts w:eastAsia="Times New Roman" w:cs="Courier New"/>
          <w:color w:val="000000"/>
          <w:sz w:val="20"/>
          <w:szCs w:val="20"/>
        </w:rPr>
        <w:t>conform</w:t>
      </w:r>
      <w:r w:rsidRPr="002262C5">
        <w:rPr>
          <w:rFonts w:eastAsia="Times New Roman" w:cs="Courier New"/>
          <w:color w:val="000000"/>
          <w:sz w:val="20"/>
          <w:szCs w:val="20"/>
        </w:rPr>
        <w:t xml:space="preserve"> to the US Government National Institute of Standards and Technology (NIST) publication FIPS-197.  </w:t>
      </w:r>
      <w:r>
        <w:rPr>
          <w:rFonts w:eastAsia="Times New Roman" w:cs="Courier New"/>
          <w:color w:val="000000"/>
          <w:sz w:val="20"/>
          <w:szCs w:val="20"/>
        </w:rPr>
        <w:t>The encryption mechanism shall utilize a randomized key that is not transmitted via RF.</w:t>
      </w:r>
    </w:p>
    <w:p w:rsidR="002262C5" w:rsidRPr="002262C5" w:rsidRDefault="002262C5" w:rsidP="00226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0"/>
          <w:szCs w:val="20"/>
        </w:rPr>
      </w:pPr>
    </w:p>
    <w:p w:rsidR="002262C5" w:rsidRPr="002262C5" w:rsidRDefault="002262C5" w:rsidP="00226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0"/>
          <w:szCs w:val="20"/>
        </w:rPr>
      </w:pPr>
      <w:r w:rsidRPr="002262C5">
        <w:rPr>
          <w:rFonts w:eastAsia="Times New Roman" w:cs="Courier New"/>
          <w:color w:val="000000"/>
          <w:sz w:val="20"/>
          <w:szCs w:val="20"/>
        </w:rPr>
        <w:t>Th</w:t>
      </w:r>
      <w:r w:rsidR="00EB2EBB">
        <w:rPr>
          <w:rFonts w:eastAsia="Times New Roman" w:cs="Courier New"/>
          <w:color w:val="000000"/>
          <w:sz w:val="20"/>
          <w:szCs w:val="20"/>
        </w:rPr>
        <w:t>e system shall be the Shure ULX</w:t>
      </w:r>
      <w:r w:rsidRPr="002262C5">
        <w:rPr>
          <w:rFonts w:eastAsia="Times New Roman" w:cs="Courier New"/>
          <w:color w:val="000000"/>
          <w:sz w:val="20"/>
          <w:szCs w:val="20"/>
        </w:rPr>
        <w:t>D</w:t>
      </w:r>
      <w:r w:rsidR="00DE0C79">
        <w:rPr>
          <w:rFonts w:eastAsia="Times New Roman" w:cs="Courier New"/>
          <w:color w:val="000000"/>
          <w:sz w:val="20"/>
          <w:szCs w:val="20"/>
        </w:rPr>
        <w:t>-GV</w:t>
      </w:r>
      <w:r w:rsidRPr="002262C5">
        <w:rPr>
          <w:rFonts w:eastAsia="Times New Roman" w:cs="Courier New"/>
          <w:color w:val="000000"/>
          <w:sz w:val="20"/>
          <w:szCs w:val="20"/>
        </w:rPr>
        <w:t xml:space="preserve"> </w:t>
      </w:r>
      <w:r w:rsidR="0077080B">
        <w:rPr>
          <w:rFonts w:eastAsia="Times New Roman" w:cs="Courier New"/>
          <w:color w:val="000000"/>
          <w:sz w:val="20"/>
          <w:szCs w:val="20"/>
        </w:rPr>
        <w:t xml:space="preserve">Digital </w:t>
      </w:r>
      <w:r w:rsidRPr="002262C5">
        <w:rPr>
          <w:rFonts w:eastAsia="Times New Roman" w:cs="Courier New"/>
          <w:color w:val="000000"/>
          <w:sz w:val="20"/>
          <w:szCs w:val="20"/>
        </w:rPr>
        <w:t>Wireless</w:t>
      </w:r>
      <w:r w:rsidR="0077080B">
        <w:rPr>
          <w:rFonts w:eastAsia="Times New Roman" w:cs="Courier New"/>
          <w:color w:val="000000"/>
          <w:sz w:val="20"/>
          <w:szCs w:val="20"/>
        </w:rPr>
        <w:t xml:space="preserve"> System.</w:t>
      </w:r>
    </w:p>
    <w:p w:rsidR="001B547C" w:rsidRPr="002262C5" w:rsidRDefault="001B547C"/>
    <w:sectPr w:rsidR="001B547C" w:rsidRPr="002262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IN 2014 Light">
    <w:panose1 w:val="020B0404020202020204"/>
    <w:charset w:val="00"/>
    <w:family w:val="swiss"/>
    <w:notTrueType/>
    <w:pitch w:val="variable"/>
    <w:sig w:usb0="A00002FF" w:usb1="5000204B" w:usb2="00000020" w:usb3="00000000" w:csb0="00000097" w:csb1="00000000"/>
  </w:font>
  <w:font w:name="Trade Gothic LT Std Light">
    <w:panose1 w:val="00000000000000000000"/>
    <w:charset w:val="00"/>
    <w:family w:val="modern"/>
    <w:notTrueType/>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modern"/>
    <w:notTrueType/>
    <w:pitch w:val="variable"/>
    <w:sig w:usb0="800000AF" w:usb1="4000204A"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2C5"/>
    <w:rsid w:val="000D747A"/>
    <w:rsid w:val="001B002C"/>
    <w:rsid w:val="001B2A30"/>
    <w:rsid w:val="001B547C"/>
    <w:rsid w:val="002262C5"/>
    <w:rsid w:val="0069363F"/>
    <w:rsid w:val="0077080B"/>
    <w:rsid w:val="008034F7"/>
    <w:rsid w:val="00906BD3"/>
    <w:rsid w:val="00A82270"/>
    <w:rsid w:val="00B8423C"/>
    <w:rsid w:val="00D073AE"/>
    <w:rsid w:val="00DE0C79"/>
    <w:rsid w:val="00EB2EBB"/>
    <w:rsid w:val="00F30F94"/>
    <w:rsid w:val="00F57FC7"/>
    <w:rsid w:val="00F62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F7573B-CFB5-4E26-84F1-410921E75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IN 2014 Light" w:eastAsiaTheme="minorHAnsi" w:hAnsi="DIN 2014 Light"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0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02C"/>
    <w:pPr>
      <w:ind w:left="720"/>
      <w:contextualSpacing/>
    </w:pPr>
  </w:style>
  <w:style w:type="paragraph" w:styleId="HTMLPreformatted">
    <w:name w:val="HTML Preformatted"/>
    <w:basedOn w:val="Normal"/>
    <w:link w:val="HTMLPreformattedChar"/>
    <w:uiPriority w:val="99"/>
    <w:semiHidden/>
    <w:unhideWhenUsed/>
    <w:rsid w:val="00226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262C5"/>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1B2A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A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81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rade Gothic LT Std Bold"/>
        <a:ea typeface=""/>
        <a:cs typeface=""/>
      </a:majorFont>
      <a:minorFont>
        <a:latin typeface="Trade Gothic LT Std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Shure Incorporated</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Lyons, Chris</dc:creator>
  <cp:keywords/>
  <dc:description/>
  <cp:lastModifiedBy>Lyons, Chris</cp:lastModifiedBy>
  <cp:revision>7</cp:revision>
  <dcterms:created xsi:type="dcterms:W3CDTF">2021-12-29T18:19:00Z</dcterms:created>
  <dcterms:modified xsi:type="dcterms:W3CDTF">2022-01-21T13:33:00Z</dcterms:modified>
</cp:coreProperties>
</file>